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348830644"/>
        <w:lock w:val="sdtLocked"/>
        <w:placeholder>
          <w:docPart w:val="5B0000DEF38847F690D20867D164C797"/>
        </w:placeholder>
      </w:sdtPr>
      <w:sdtContent>
        <w:p w14:paraId="30DD43E2" w14:textId="02AA1908" w:rsidR="00EF36A5" w:rsidRPr="00DF3A80" w:rsidRDefault="00FC2580" w:rsidP="0059361A">
          <w:pPr>
            <w:pStyle w:val="Titre"/>
            <w:jc w:val="both"/>
            <w:rPr>
              <w:lang w:val="fr-CH"/>
            </w:rPr>
          </w:pPr>
          <w:r w:rsidRPr="00FC2580">
            <w:t xml:space="preserve"> </w:t>
          </w:r>
          <w:r w:rsidR="00023D7C">
            <w:t xml:space="preserve">53 ème </w:t>
          </w:r>
          <w:r w:rsidRPr="00FC2580">
            <w:t>MEETING</w:t>
          </w:r>
          <w:r w:rsidR="00023D7C">
            <w:t xml:space="preserve"> de</w:t>
          </w:r>
          <w:r w:rsidRPr="00FC2580">
            <w:t xml:space="preserve"> </w:t>
          </w:r>
          <w:r w:rsidR="00023D7C">
            <w:t>RENENS</w:t>
          </w:r>
          <w:r w:rsidR="001E5CCE">
            <w:t xml:space="preserve"> </w:t>
          </w:r>
          <w:r w:rsidR="00E62867">
            <w:t xml:space="preserve"> </w:t>
          </w: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  <w:showingPlcHdr/>
      </w:sdtPr>
      <w:sdtContent>
        <w:p w14:paraId="33821131" w14:textId="71BF8338" w:rsidR="00EF36A5" w:rsidRPr="00E62867" w:rsidRDefault="001E5CCE" w:rsidP="0059361A">
          <w:pPr>
            <w:pStyle w:val="Titre"/>
            <w:jc w:val="both"/>
            <w:rPr>
              <w:rFonts w:asciiTheme="minorHAnsi" w:hAnsiTheme="minorHAnsi"/>
              <w:bCs/>
            </w:rPr>
          </w:pPr>
          <w:r w:rsidRPr="004671E7">
            <w:rPr>
              <w:rStyle w:val="Textedelespacerserv"/>
            </w:rPr>
            <w:t>Cliquez ou appuyez ici pour entrer du texte.</w:t>
          </w:r>
        </w:p>
      </w:sdtContent>
    </w:sdt>
    <w:p w14:paraId="71DDE49A" w14:textId="77777777" w:rsidR="00FC2580" w:rsidRDefault="00EF36A5" w:rsidP="00FC2580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3099DD2" w14:textId="20DFEFA6" w:rsidR="00EF36A5" w:rsidRDefault="00FC2580" w:rsidP="00FC2580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cs="Tahoma"/>
          <w:szCs w:val="24"/>
        </w:rPr>
      </w:pPr>
      <w:r w:rsidRPr="00FC2580">
        <w:rPr>
          <w:rFonts w:cs="Tahoma"/>
          <w:szCs w:val="24"/>
        </w:rPr>
        <w:t xml:space="preserve">Samedi </w:t>
      </w:r>
      <w:r w:rsidR="00023D7C">
        <w:rPr>
          <w:rFonts w:cs="Tahoma"/>
          <w:szCs w:val="24"/>
        </w:rPr>
        <w:t>24</w:t>
      </w:r>
      <w:r w:rsidRPr="00FC2580">
        <w:rPr>
          <w:rFonts w:cs="Tahoma"/>
          <w:szCs w:val="24"/>
        </w:rPr>
        <w:t xml:space="preserve"> et dimanche </w:t>
      </w:r>
      <w:r w:rsidR="00023D7C">
        <w:rPr>
          <w:rFonts w:cs="Tahoma"/>
          <w:szCs w:val="24"/>
        </w:rPr>
        <w:t>25 MAI</w:t>
      </w:r>
      <w:r w:rsidRPr="00FC2580">
        <w:rPr>
          <w:rFonts w:cs="Tahoma"/>
          <w:szCs w:val="24"/>
        </w:rPr>
        <w:t xml:space="preserve"> 2025 </w:t>
      </w:r>
      <w:r w:rsidR="00684629">
        <w:rPr>
          <w:rFonts w:cs="Tahoma"/>
          <w:szCs w:val="24"/>
        </w:rPr>
        <w:t xml:space="preserve"> </w:t>
      </w: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6FA16856" w:rsidR="00CA6B4F" w:rsidRPr="00023D7C" w:rsidRDefault="00023D7C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de-CH"/>
            </w:rPr>
          </w:pPr>
          <w:r w:rsidRPr="00023D7C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Stéphane De </w:t>
          </w:r>
          <w:proofErr w:type="spellStart"/>
          <w:r w:rsidRPr="00023D7C">
            <w:rPr>
              <w:rFonts w:cs="Tahoma"/>
              <w:color w:val="3B3838" w:themeColor="background2" w:themeShade="40"/>
              <w:szCs w:val="24"/>
              <w:lang w:val="de-CH"/>
            </w:rPr>
            <w:t>Battisti</w:t>
          </w:r>
          <w:proofErr w:type="spellEnd"/>
          <w:r w:rsidRPr="00023D7C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 Kevin Schweingruber</w:t>
          </w:r>
          <w:r w:rsidR="002F677E" w:rsidRPr="00023D7C">
            <w:rPr>
              <w:rFonts w:cs="Tahoma"/>
              <w:color w:val="3B3838" w:themeColor="background2" w:themeShade="40"/>
              <w:szCs w:val="24"/>
              <w:lang w:val="de-CH"/>
            </w:rPr>
            <w:t xml:space="preserve"> </w:t>
          </w:r>
          <w:r w:rsidR="00684629" w:rsidRPr="00023D7C">
            <w:rPr>
              <w:rFonts w:cs="Tahoma"/>
              <w:color w:val="3B3838" w:themeColor="background2" w:themeShade="40"/>
              <w:szCs w:val="24"/>
              <w:lang w:val="de-CH"/>
            </w:rPr>
            <w:t>Stéphane Gusse</w:t>
          </w:r>
        </w:p>
      </w:sdtContent>
    </w:sdt>
    <w:p w14:paraId="64869D62" w14:textId="77777777" w:rsidR="00CA6B4F" w:rsidRPr="000039B2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p w14:paraId="6CF9ABF5" w14:textId="76B762AB" w:rsidR="00023D7C" w:rsidRPr="00023D7C" w:rsidRDefault="00023D7C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b/>
          <w:bCs/>
          <w:color w:val="auto"/>
          <w:sz w:val="30"/>
          <w:szCs w:val="30"/>
          <w:lang w:bidi="fr-FR"/>
        </w:rPr>
      </w:pPr>
      <w:r w:rsidRPr="00023D7C">
        <w:rPr>
          <w:rFonts w:eastAsiaTheme="majorEastAsia" w:cstheme="majorBidi"/>
          <w:b/>
          <w:bCs/>
          <w:color w:val="auto"/>
          <w:sz w:val="30"/>
          <w:szCs w:val="30"/>
          <w:lang w:bidi="fr-FR"/>
        </w:rPr>
        <w:t xml:space="preserve">Vaudoise aréna chemin du Viaduc 14 1008 Prilly </w:t>
      </w:r>
      <w:r>
        <w:rPr>
          <w:rFonts w:eastAsiaTheme="majorEastAsia" w:cstheme="majorBidi"/>
          <w:b/>
          <w:bCs/>
          <w:color w:val="auto"/>
          <w:sz w:val="30"/>
          <w:szCs w:val="30"/>
          <w:lang w:bidi="fr-FR"/>
        </w:rPr>
        <w:t xml:space="preserve"> 10 lignes 50 m et bassin de récup 6 lignes de 25m </w:t>
      </w:r>
    </w:p>
    <w:p w14:paraId="62EFF526" w14:textId="77777777" w:rsidR="00023D7C" w:rsidRDefault="00023D7C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  <w:lang w:bidi="fr-FR"/>
        </w:rPr>
      </w:pPr>
    </w:p>
    <w:p w14:paraId="658FB253" w14:textId="1C5423D9" w:rsidR="00134E81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p w14:paraId="04444991" w14:textId="68E81F9D" w:rsidR="00EC30EA" w:rsidRPr="00EC30EA" w:rsidRDefault="00EC30EA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auto"/>
          <w:sz w:val="30"/>
          <w:szCs w:val="30"/>
        </w:rPr>
      </w:pPr>
      <w:r w:rsidRPr="00EC30EA">
        <w:rPr>
          <w:rFonts w:eastAsiaTheme="majorEastAsia" w:cstheme="majorBidi"/>
          <w:color w:val="auto"/>
          <w:sz w:val="30"/>
          <w:szCs w:val="30"/>
        </w:rPr>
        <w:t>Rendez vous sur place 7h</w:t>
      </w:r>
      <w:r w:rsidR="00023D7C">
        <w:rPr>
          <w:rFonts w:eastAsiaTheme="majorEastAsia" w:cstheme="majorBidi"/>
          <w:color w:val="auto"/>
          <w:sz w:val="30"/>
          <w:szCs w:val="30"/>
        </w:rPr>
        <w:t>30-45</w:t>
      </w:r>
      <w:r w:rsidRPr="00EC30EA">
        <w:rPr>
          <w:rFonts w:eastAsiaTheme="majorEastAsia" w:cstheme="majorBidi"/>
          <w:color w:val="auto"/>
          <w:sz w:val="30"/>
          <w:szCs w:val="30"/>
        </w:rPr>
        <w:t xml:space="preserve"> les deux jours</w:t>
      </w:r>
      <w:r>
        <w:rPr>
          <w:rFonts w:eastAsiaTheme="majorEastAsia" w:cstheme="majorBidi"/>
          <w:color w:val="auto"/>
          <w:sz w:val="30"/>
          <w:szCs w:val="30"/>
        </w:rPr>
        <w:t xml:space="preserve"> sauf si</w:t>
      </w:r>
      <w:r w:rsidRPr="00EC30EA">
        <w:rPr>
          <w:rFonts w:eastAsiaTheme="majorEastAsia" w:cstheme="majorBidi"/>
          <w:color w:val="auto"/>
          <w:sz w:val="30"/>
          <w:szCs w:val="30"/>
        </w:rPr>
        <w:t xml:space="preserve"> </w:t>
      </w:r>
      <w:r w:rsidR="00023D7C">
        <w:rPr>
          <w:rFonts w:eastAsiaTheme="majorEastAsia" w:cstheme="majorBidi"/>
          <w:color w:val="auto"/>
          <w:sz w:val="30"/>
          <w:szCs w:val="30"/>
        </w:rPr>
        <w:t>nage très tard possible 1h15 avant épreuve / l’après midi 13h les deux jours</w:t>
      </w:r>
    </w:p>
    <w:p w14:paraId="02462383" w14:textId="51B01553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1022620393"/>
        <w:placeholder>
          <w:docPart w:val="3F1EC5D892B84CB490DBA9E51256C17D"/>
        </w:placeholder>
      </w:sdtPr>
      <w:sdtContent>
        <w:p w14:paraId="4EB43C9C" w14:textId="3911197B" w:rsidR="00F621D0" w:rsidRDefault="00EC30EA" w:rsidP="00C61A3B">
          <w:r>
            <w:t xml:space="preserve">Pique nique sur place </w:t>
          </w:r>
        </w:p>
        <w:p w14:paraId="719AC44C" w14:textId="10E0B1B1" w:rsidR="006A7D1E" w:rsidRPr="00A65BBA" w:rsidRDefault="00000000" w:rsidP="00A65BBA">
          <w:pPr>
            <w:rPr>
              <w:rFonts w:eastAsia="Times New Roman" w:cs="Times New Roman"/>
              <w:color w:val="000000"/>
              <w:szCs w:val="24"/>
              <w:lang w:val="fr-CH" w:eastAsia="fr-FR"/>
            </w:rPr>
          </w:pPr>
        </w:p>
      </w:sdtContent>
    </w:sdt>
    <w:p w14:paraId="049DF854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095AC504" w14:textId="5A888345" w:rsidR="00684629" w:rsidRDefault="00EC30EA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>1</w:t>
          </w:r>
          <w:r w:rsidR="00023D7C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0 </w:t>
          </w:r>
          <w:proofErr w:type="spellStart"/>
          <w:r>
            <w:rPr>
              <w:rFonts w:cs="Tahoma"/>
              <w:color w:val="3B3838" w:themeColor="background2" w:themeShade="40"/>
              <w:szCs w:val="24"/>
              <w:lang w:eastAsia="fr-FR"/>
            </w:rPr>
            <w:t>chf</w:t>
          </w:r>
          <w:proofErr w:type="spellEnd"/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par engagement </w:t>
          </w:r>
        </w:p>
        <w:p w14:paraId="1914DA60" w14:textId="7E0F742D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4C5F42C3" w14:textId="7D910555" w:rsidR="00A838A4" w:rsidRPr="004A2F9B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Pr="004A2F9B">
        <w:rPr>
          <w:rFonts w:eastAsiaTheme="majorEastAsia" w:cstheme="majorBidi"/>
          <w:color w:val="BC0930"/>
          <w:sz w:val="30"/>
          <w:szCs w:val="30"/>
        </w:rPr>
        <w:tab/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2CF9B131" w14:textId="4CBBE51F" w:rsidR="00F6767E" w:rsidRDefault="00F6767E" w:rsidP="00EC30EA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A3B3400" w14:textId="3C7A1FCB" w:rsidR="002F677E" w:rsidRDefault="002F677E" w:rsidP="00E51580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Pique Nique </w:t>
          </w:r>
          <w:r w:rsidR="00EC30E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et équipement du club </w:t>
          </w:r>
        </w:p>
        <w:p w14:paraId="69A20635" w14:textId="23FB40B7" w:rsidR="00023D7C" w:rsidRDefault="00023D7C" w:rsidP="00E51580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Chaussures interdites au bord du bassin </w:t>
          </w:r>
        </w:p>
        <w:p w14:paraId="63519697" w14:textId="77777777" w:rsidR="00E51580" w:rsidRPr="00E51580" w:rsidRDefault="00E51580" w:rsidP="00E51580">
          <w:pP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0C8972F" w14:textId="77777777" w:rsidR="002C52BF" w:rsidRDefault="002C52BF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06C4E23E" w14:textId="77777777" w:rsidR="002C52BF" w:rsidRDefault="002C52BF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2E491F36" w14:textId="41A007A0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463F19A2" w14:textId="77777777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7DC74379" w14:textId="60F8E69E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6C0B9F0B" w14:textId="6074812D" w:rsidR="00F6767E" w:rsidRPr="00A838A4" w:rsidRDefault="00F6767E" w:rsidP="00F6767E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FABD6FD" w14:textId="6135201A" w:rsidR="004A2F9B" w:rsidRPr="00A838A4" w:rsidRDefault="00DF3A80" w:rsidP="004A2F9B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7B758A">
      <w:headerReference w:type="default" r:id="rId11"/>
      <w:footerReference w:type="default" r:id="rId12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3AF6" w14:textId="77777777" w:rsidR="004136CF" w:rsidRDefault="004136CF">
      <w:pPr>
        <w:spacing w:after="0" w:line="240" w:lineRule="auto"/>
      </w:pPr>
      <w:r>
        <w:separator/>
      </w:r>
    </w:p>
  </w:endnote>
  <w:endnote w:type="continuationSeparator" w:id="0">
    <w:p w14:paraId="220B8DEF" w14:textId="77777777" w:rsidR="004136CF" w:rsidRDefault="0041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D208" w14:textId="2A46D547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21</w:t>
    </w:r>
    <w:r w:rsidRPr="00A36CDC">
      <w:rPr>
        <w:noProof/>
        <w:color w:val="FBA7B9"/>
        <w:sz w:val="20"/>
        <w:szCs w:val="16"/>
        <w:lang w:bidi="fr-FR"/>
      </w:rPr>
      <w:t>/202</w:t>
    </w:r>
    <w:r w:rsidR="00E62867">
      <w:rPr>
        <w:noProof/>
        <w:color w:val="FBA7B9"/>
        <w:sz w:val="20"/>
        <w:szCs w:val="16"/>
        <w:lang w:bidi="fr-FR"/>
      </w:rPr>
      <w:t>2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0A2A" w14:textId="77777777" w:rsidR="004136CF" w:rsidRDefault="004136CF">
      <w:pPr>
        <w:spacing w:after="0" w:line="240" w:lineRule="auto"/>
      </w:pPr>
      <w:r>
        <w:separator/>
      </w:r>
    </w:p>
  </w:footnote>
  <w:footnote w:type="continuationSeparator" w:id="0">
    <w:p w14:paraId="3A8A48D2" w14:textId="77777777" w:rsidR="004136CF" w:rsidRDefault="0041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04D2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39FD2A37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FD46609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38635">
    <w:abstractNumId w:val="0"/>
  </w:num>
  <w:num w:numId="2" w16cid:durableId="1364551634">
    <w:abstractNumId w:val="3"/>
  </w:num>
  <w:num w:numId="3" w16cid:durableId="1905603217">
    <w:abstractNumId w:val="5"/>
  </w:num>
  <w:num w:numId="4" w16cid:durableId="2114283510">
    <w:abstractNumId w:val="2"/>
  </w:num>
  <w:num w:numId="5" w16cid:durableId="1265723479">
    <w:abstractNumId w:val="1"/>
  </w:num>
  <w:num w:numId="6" w16cid:durableId="92426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95E"/>
    <w:rsid w:val="0001626D"/>
    <w:rsid w:val="00023D7C"/>
    <w:rsid w:val="00035454"/>
    <w:rsid w:val="000A277B"/>
    <w:rsid w:val="000C4DD2"/>
    <w:rsid w:val="000D2C4E"/>
    <w:rsid w:val="00100368"/>
    <w:rsid w:val="00134E81"/>
    <w:rsid w:val="001C2023"/>
    <w:rsid w:val="001E5CCE"/>
    <w:rsid w:val="00225606"/>
    <w:rsid w:val="00227B2B"/>
    <w:rsid w:val="0023028D"/>
    <w:rsid w:val="00234F13"/>
    <w:rsid w:val="00255451"/>
    <w:rsid w:val="002A403A"/>
    <w:rsid w:val="002C52BF"/>
    <w:rsid w:val="002C7CA5"/>
    <w:rsid w:val="002E0B9C"/>
    <w:rsid w:val="002E6287"/>
    <w:rsid w:val="002F677E"/>
    <w:rsid w:val="00303AE1"/>
    <w:rsid w:val="00392540"/>
    <w:rsid w:val="003949BD"/>
    <w:rsid w:val="004136CF"/>
    <w:rsid w:val="00475458"/>
    <w:rsid w:val="00490FD3"/>
    <w:rsid w:val="004A2F9B"/>
    <w:rsid w:val="004D54CD"/>
    <w:rsid w:val="004D61A7"/>
    <w:rsid w:val="00524B92"/>
    <w:rsid w:val="0053525E"/>
    <w:rsid w:val="00560F76"/>
    <w:rsid w:val="00565998"/>
    <w:rsid w:val="00570129"/>
    <w:rsid w:val="00573A23"/>
    <w:rsid w:val="00583AB1"/>
    <w:rsid w:val="00591FFE"/>
    <w:rsid w:val="0059361A"/>
    <w:rsid w:val="005B3DA9"/>
    <w:rsid w:val="005B5ECF"/>
    <w:rsid w:val="006048B1"/>
    <w:rsid w:val="006475AF"/>
    <w:rsid w:val="00684629"/>
    <w:rsid w:val="006A7D1E"/>
    <w:rsid w:val="006B7784"/>
    <w:rsid w:val="006E381E"/>
    <w:rsid w:val="006F16F0"/>
    <w:rsid w:val="007520BE"/>
    <w:rsid w:val="00761CCB"/>
    <w:rsid w:val="007A741C"/>
    <w:rsid w:val="007B758A"/>
    <w:rsid w:val="007C11BD"/>
    <w:rsid w:val="007F69EF"/>
    <w:rsid w:val="00805CF7"/>
    <w:rsid w:val="0084454C"/>
    <w:rsid w:val="008636AF"/>
    <w:rsid w:val="00872A8C"/>
    <w:rsid w:val="0089099F"/>
    <w:rsid w:val="00950A5A"/>
    <w:rsid w:val="00996176"/>
    <w:rsid w:val="009A44FD"/>
    <w:rsid w:val="009E0D04"/>
    <w:rsid w:val="009F50B6"/>
    <w:rsid w:val="00A36CDC"/>
    <w:rsid w:val="00A43720"/>
    <w:rsid w:val="00A448C1"/>
    <w:rsid w:val="00A65BBA"/>
    <w:rsid w:val="00A74255"/>
    <w:rsid w:val="00A838A4"/>
    <w:rsid w:val="00AA7AA0"/>
    <w:rsid w:val="00AB1518"/>
    <w:rsid w:val="00AB3E85"/>
    <w:rsid w:val="00AB4981"/>
    <w:rsid w:val="00AC7F56"/>
    <w:rsid w:val="00AD20E5"/>
    <w:rsid w:val="00AE1290"/>
    <w:rsid w:val="00AF1294"/>
    <w:rsid w:val="00B02746"/>
    <w:rsid w:val="00B43495"/>
    <w:rsid w:val="00B6306C"/>
    <w:rsid w:val="00B70211"/>
    <w:rsid w:val="00B7047D"/>
    <w:rsid w:val="00BB79C9"/>
    <w:rsid w:val="00BC6499"/>
    <w:rsid w:val="00BF5D78"/>
    <w:rsid w:val="00C61A3B"/>
    <w:rsid w:val="00C62D9C"/>
    <w:rsid w:val="00C90D19"/>
    <w:rsid w:val="00C93080"/>
    <w:rsid w:val="00CA6B4F"/>
    <w:rsid w:val="00CE5510"/>
    <w:rsid w:val="00D13B6C"/>
    <w:rsid w:val="00D159D3"/>
    <w:rsid w:val="00D40284"/>
    <w:rsid w:val="00D7243C"/>
    <w:rsid w:val="00DA4A43"/>
    <w:rsid w:val="00DA5BEB"/>
    <w:rsid w:val="00DB1847"/>
    <w:rsid w:val="00DB2AA8"/>
    <w:rsid w:val="00DB2F0F"/>
    <w:rsid w:val="00DE0A66"/>
    <w:rsid w:val="00DE395C"/>
    <w:rsid w:val="00DF3A80"/>
    <w:rsid w:val="00E2411A"/>
    <w:rsid w:val="00E37225"/>
    <w:rsid w:val="00E466A9"/>
    <w:rsid w:val="00E51439"/>
    <w:rsid w:val="00E51580"/>
    <w:rsid w:val="00E62867"/>
    <w:rsid w:val="00EB1E00"/>
    <w:rsid w:val="00EC30EA"/>
    <w:rsid w:val="00EF36A5"/>
    <w:rsid w:val="00F251BD"/>
    <w:rsid w:val="00F4507B"/>
    <w:rsid w:val="00F621D0"/>
    <w:rsid w:val="00F6767E"/>
    <w:rsid w:val="00F702C4"/>
    <w:rsid w:val="00F77A1C"/>
    <w:rsid w:val="00FC2580"/>
    <w:rsid w:val="00F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1EEC"/>
  <w15:docId w15:val="{2D8740D5-3EB5-4F9F-9900-819B712A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3F1EC5D892B84CB490DBA9E51256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D828-DEE2-4352-B7D3-7CA0051E362B}"/>
      </w:docPartPr>
      <w:docPartBody>
        <w:p w:rsidR="001B426F" w:rsidRDefault="008C78E3" w:rsidP="008C78E3">
          <w:pPr>
            <w:pStyle w:val="3F1EC5D892B84CB490DBA9E51256C17D"/>
          </w:pPr>
          <w:r>
            <w:rPr>
              <w:rFonts w:cs="Tahoma"/>
              <w:szCs w:val="24"/>
              <w:lang w:eastAsia="fr-FR"/>
            </w:rPr>
            <w:t>Informations diverses sur le lieu d’hébergement : adresse, contacts téléphoniques …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545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32E1B"/>
    <w:rsid w:val="00105E68"/>
    <w:rsid w:val="00147245"/>
    <w:rsid w:val="001B426F"/>
    <w:rsid w:val="002C2496"/>
    <w:rsid w:val="00316D88"/>
    <w:rsid w:val="0033559A"/>
    <w:rsid w:val="00352B48"/>
    <w:rsid w:val="00412D4D"/>
    <w:rsid w:val="00467EA9"/>
    <w:rsid w:val="004E677B"/>
    <w:rsid w:val="0052748C"/>
    <w:rsid w:val="00565998"/>
    <w:rsid w:val="00667289"/>
    <w:rsid w:val="006E381E"/>
    <w:rsid w:val="00701972"/>
    <w:rsid w:val="007640EC"/>
    <w:rsid w:val="0085550F"/>
    <w:rsid w:val="00887BE0"/>
    <w:rsid w:val="008C78E3"/>
    <w:rsid w:val="00926DC5"/>
    <w:rsid w:val="00946E4D"/>
    <w:rsid w:val="0095776C"/>
    <w:rsid w:val="00996176"/>
    <w:rsid w:val="009F5812"/>
    <w:rsid w:val="00A43748"/>
    <w:rsid w:val="00B75DC4"/>
    <w:rsid w:val="00BF2338"/>
    <w:rsid w:val="00C228E1"/>
    <w:rsid w:val="00C62D9C"/>
    <w:rsid w:val="00E913BC"/>
    <w:rsid w:val="00EC578D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8C78E3"/>
    <w:rPr>
      <w:color w:val="808080"/>
    </w:rPr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3F1EC5D892B84CB490DBA9E51256C17D">
    <w:name w:val="3F1EC5D892B84CB490DBA9E51256C17D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0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Date</vt:lpstr>
      <vt:lpstr>Samedi 15 et dimanche 16 mars 2025  </vt:lpstr>
      <vt:lpstr>En présence de</vt:lpstr>
      <vt:lpstr>Bassin </vt:lpstr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Sandra Granet</cp:lastModifiedBy>
  <cp:revision>2</cp:revision>
  <dcterms:created xsi:type="dcterms:W3CDTF">2025-05-20T08:47:00Z</dcterms:created>
  <dcterms:modified xsi:type="dcterms:W3CDTF">2025-05-20T08:47:00Z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